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P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E5A3C">
        <w:rPr>
          <w:rFonts w:ascii="Times New Roman" w:hAnsi="Times New Roman" w:cs="Times New Roman"/>
          <w:b/>
          <w:bCs/>
          <w:sz w:val="44"/>
          <w:szCs w:val="44"/>
        </w:rPr>
        <w:t>Консультация для родителей на тему:</w:t>
      </w:r>
    </w:p>
    <w:p w:rsidR="00BE5A3C" w:rsidRP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E5A3C">
        <w:rPr>
          <w:rFonts w:ascii="Times New Roman" w:hAnsi="Times New Roman" w:cs="Times New Roman"/>
          <w:b/>
          <w:bCs/>
          <w:sz w:val="44"/>
          <w:szCs w:val="44"/>
        </w:rPr>
        <w:t>«Как воспитать у ребенка навыки правильного звукопроизношения»</w:t>
      </w:r>
    </w:p>
    <w:p w:rsidR="00BE5A3C" w:rsidRP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E5A3C" w:rsidRP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Default="00BE5A3C" w:rsidP="00BE5A3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Pr="00BE5A3C" w:rsidRDefault="00BE5A3C" w:rsidP="00BE5A3C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BE5A3C">
        <w:rPr>
          <w:rFonts w:ascii="Times New Roman" w:hAnsi="Times New Roman" w:cs="Times New Roman"/>
          <w:sz w:val="36"/>
          <w:szCs w:val="36"/>
        </w:rPr>
        <w:t>Подготовила уч. логопед: Чернова Н.А.</w:t>
      </w: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P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5A3C">
        <w:rPr>
          <w:rFonts w:ascii="Times New Roman" w:hAnsi="Times New Roman" w:cs="Times New Roman"/>
          <w:bCs/>
          <w:sz w:val="28"/>
          <w:szCs w:val="28"/>
        </w:rPr>
        <w:t>2022-2023г.</w:t>
      </w:r>
    </w:p>
    <w:p w:rsid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3C" w:rsidRP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Консультация для родителей на тему:</w:t>
      </w:r>
    </w:p>
    <w:p w:rsidR="00BE5A3C" w:rsidRPr="00BE5A3C" w:rsidRDefault="00BE5A3C" w:rsidP="00BE5A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b/>
          <w:bCs/>
          <w:sz w:val="28"/>
          <w:szCs w:val="28"/>
        </w:rPr>
        <w:t>«Как воспитать у ребенка навыки правильного звукопроизношения»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E5A3C">
        <w:rPr>
          <w:rFonts w:ascii="Times New Roman" w:hAnsi="Times New Roman" w:cs="Times New Roman"/>
          <w:sz w:val="28"/>
          <w:szCs w:val="28"/>
        </w:rPr>
        <w:t>: познакомить родителей с особенностями воспитания навыком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правильного звукопроизношения.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A3C" w:rsidRPr="00BE5A3C" w:rsidRDefault="00BE5A3C" w:rsidP="00BE5A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Подготовила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A3C">
        <w:rPr>
          <w:rFonts w:ascii="Times New Roman" w:hAnsi="Times New Roman" w:cs="Times New Roman"/>
          <w:sz w:val="28"/>
          <w:szCs w:val="28"/>
        </w:rPr>
        <w:t>логопед: Чернова Н.А.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О красивой, правильной речи своего ребёнка мечтает каждый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родитель. Грамотная, чёткая, чистая и ритмичная речь ребёнка — это не дар,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она приобретается благодаря совместным усилиям родителей, педагогов и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многих других людей, в окружении которых ребёнок растёт и развивается.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Детям с недоразвитием речи значительно сложнее выражать связность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своих мыслей как в устной, так и, в будущем, в письменной речи (возникают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нарушения письма различной тяжести). Им трудно поддерживать диалог со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сверстниками и взрослыми. Отклонения в развитии речи отражаются на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формировании всей психической жизни ребёнка. Поэтому задача всех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заботливых родителей - вовремя обратить внимание на речевое развитие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Для детей дошкольный возраст - это время энергичного развития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речи, в частности овладение грамотной речью. В первую очередь такая речь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характеризуется правильным произношением звуков.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Основные правила «воспитания» правильной речи ребенка.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Речь ребёнка, в первую очередь, становится по подражанию. Не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подстраивайтесь к языку малыша (лепетание, сюсюканье и другие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искажения). Подобная манера общения не только не стимулирует ребёнка к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овладению правильным звукопроизношением, но и надолго закрепляет его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недостатки. Произносите всегда все слова чётко и правильно.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Большое место должны занимать игры и занятия, направленные на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выработку у детей чёткой дикции, правильного звукопроизношения,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развития слухового внимания и фонематического восприятия.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Полезны игры, основанные на звукоподражании (как звенит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 xml:space="preserve">колокольчик – дзинь, дзинь; как стучат колёса поезда - </w:t>
      </w:r>
      <w:proofErr w:type="spellStart"/>
      <w:r w:rsidRPr="00BE5A3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E5A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A3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E5A3C">
        <w:rPr>
          <w:rFonts w:ascii="Times New Roman" w:hAnsi="Times New Roman" w:cs="Times New Roman"/>
          <w:sz w:val="28"/>
          <w:szCs w:val="28"/>
        </w:rPr>
        <w:t>; как кричит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lastRenderedPageBreak/>
        <w:t>кукушка - ку-ку и т. п.).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Для развития диалогической и монологической речи хорошо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использовать игровой метод в сочетании с приёмами показа, пояснения,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указания, с вопросами. Это может быть любая воображаемая ситуация в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развернутом виде, в котором присутствует сюжет и есть роли, наделённые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игровыми действиями. Например, в играх «Больница», «Магазин»,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«Строители». Желательно, чтобы ребёнок не был предоставлен в играх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самому себе. В сюжетные игры играйте вдвоём или всей семьёй.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Обогащая активный и пассивный словарный запас ребёнка,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используйте словесные методы в сочетании с практическими наглядными.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Основными словесными методами являются – беседа, рассказ, чтение. Всё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это можно использовать с ребёнком в игре, в транспорте, на прогулках. Куда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бы вы ни шли – общайтесь с ребёнком, объясняйте, поясняйте, что вокруг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вас, почему это так устроено и зачем это нужно. Такими действиями и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приёмами вы развиваете его внимательность, любознательность,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мыслительные процессы. Ребёнок будет стремиться к новым знаниям, если с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детства у него вызывать заинтересованность к окружающему миру через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игру.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5A3C">
        <w:rPr>
          <w:rFonts w:ascii="Times New Roman" w:hAnsi="Times New Roman" w:cs="Times New Roman"/>
          <w:sz w:val="28"/>
          <w:szCs w:val="28"/>
        </w:rPr>
        <w:t>Используя пальчиковые игры, хорошо развивать речь, память,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внимание, мышление, мелкую моторику рук, координацию движений.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BE5A3C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Для чистого звукопроизношения нужны сильные, упругие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и подвижные органы речи — язык, губы и мягкое нёбо. Все речевые органы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состоят из мышц, если можно тренировать мышцы рук, ног, то это значит,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что можно тренировать и мышцы языка и губ. Вот для этого и существует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артикуляционная гимнастика, помогающая укрепить мышцы органов речи и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подготовить базу для чистого звукопроизношения.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Артикуляционная гимнастика является подготовительным этапом при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постановке звуков. Несомненно, что постановкой и автоматизацией звуков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должен заниматься только логопед.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lastRenderedPageBreak/>
        <w:t>Проверив, какие звуки не произносит Ваш ребёнок, логопед подберёт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комплекс упражнений именно для этого нарушения. Для неговорящих детей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и детей с большим количеством дефектных звуков, подойдёт основной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комплекс артикуляционной гимнастики.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При подборе и выполнении упражнений необходимо соблюдать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определённую последовательность: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·от простого упражнения к сложному;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·выполнение упражнения в медленном темпе — обязательно перед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зеркалом;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·постепенное увеличение количества повторений до 10–15 раз;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·ребёнок выполняет правильно движения — убираем зеркало;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·артикуляционную гимнастику ребёнку должен показать взрослый,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для этого он сам должен правильно выполнять все упражнения.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Проводить артикуляционную гимнастику надо ежедневно, чтобы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вырабатываемые у детей двигательные навыки закреплялись и становились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более прочными. Непосредственная работа над развитием артикуляционной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моторики должна занимать не менее 5, а всё занятие — 10–12 минут.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Артикуляционную гимнастику следует выполнять сидя перед зеркалом,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так как в таком положении у ребёнка прямая спина, он не напряжён, руки и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ноги находятся в спокойном состоянии. Если малыш выполняет упражнения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с индивидуальным зеркалом, предварительно он должен увидеть правильный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образец, показанный взрослым.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Некоторые упражнения проводятся под счёт, который ведёт взрослый.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Это необходимо для того, чтобы у ребёнка вырабатывалась устойчивость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наиболее важных положений губ и языка.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Упражнения выполняются ребёнком поэтапно: он улыбается,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показывает зубы, приоткрывает рот, поднимает кончик языка к бугоркам,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произносит звук т-т-т-т-т-т-т, затем делает губами широкую трубочку,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приоткрывает рот, превращает язычок в «чашечку», выдувает тёплую струю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на ладошку.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lastRenderedPageBreak/>
        <w:t>Так же поэтапно следует проверять выполнение упражнения. Это даёт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возможность определить, что именно затрудняет ребёнка, и отработать с ним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данное движение.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Наберитесь терпения! Помните, что выполнение артикуляционных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упражнений — это трудная работа для ребёнка.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4 Заключение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Речевые навыки формируются не за день и даже не за месяц. Но только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ежедневные занятия помогут Вам воспитать правильную речь у своего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ребенка. Не укоряйте ребёнка, а хвалите. Поощрение придадут малышу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уверенность в своих силах и помогут быстрее овладеть правильным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звукопроизношением.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практическое пособие. – Ростов н/Д: Феникс, 2015 – 141 с.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Учебно-методическое пособие. – Мурманск: МГПУ, 2008 – 116 с.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звукопроизношения. – М.: Издательство ГНОМ, 2016 – 216 с.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руководство. – М.: Т. Дмитриевна, 2015 – 160 с.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5A3C"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 w:rsidRPr="00BE5A3C"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</w:t>
      </w:r>
    </w:p>
    <w:p w:rsidR="00BE5A3C" w:rsidRPr="00BE5A3C" w:rsidRDefault="00BE5A3C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A3C">
        <w:rPr>
          <w:rFonts w:ascii="Times New Roman" w:hAnsi="Times New Roman" w:cs="Times New Roman"/>
          <w:sz w:val="28"/>
          <w:szCs w:val="28"/>
        </w:rPr>
        <w:t>Ростов н/Д: Феникс, 2013 – 109 с.</w:t>
      </w:r>
    </w:p>
    <w:p w:rsidR="00AC68BE" w:rsidRPr="00BE5A3C" w:rsidRDefault="00AC68BE" w:rsidP="00BE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C68BE" w:rsidRPr="00BE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01"/>
    <w:rsid w:val="00333A01"/>
    <w:rsid w:val="00373948"/>
    <w:rsid w:val="00AC68BE"/>
    <w:rsid w:val="00B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3271"/>
  <w15:chartTrackingRefBased/>
  <w15:docId w15:val="{41EE83AF-D09E-48EA-B804-34432EDC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2023-02-19T10:46:00Z</cp:lastPrinted>
  <dcterms:created xsi:type="dcterms:W3CDTF">2023-02-19T10:40:00Z</dcterms:created>
  <dcterms:modified xsi:type="dcterms:W3CDTF">2023-02-19T10:47:00Z</dcterms:modified>
</cp:coreProperties>
</file>