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DC" w:rsidRPr="004A2DDC" w:rsidRDefault="004A2DDC" w:rsidP="004A2DDC">
      <w:pPr>
        <w:widowControl w:val="0"/>
        <w:tabs>
          <w:tab w:val="left" w:pos="1856"/>
        </w:tabs>
        <w:kinsoku w:val="0"/>
        <w:overflowPunct w:val="0"/>
        <w:autoSpaceDE w:val="0"/>
        <w:autoSpaceDN w:val="0"/>
        <w:adjustRightInd w:val="0"/>
        <w:spacing w:before="67" w:after="0" w:line="240" w:lineRule="auto"/>
        <w:ind w:left="1855" w:hanging="866"/>
        <w:jc w:val="center"/>
        <w:outlineLvl w:val="0"/>
        <w:rPr>
          <w:rFonts w:ascii="Times New Roman" w:eastAsiaTheme="minorEastAsia" w:hAnsi="Times New Roman" w:cs="Times New Roman"/>
          <w:b/>
          <w:bCs/>
          <w:sz w:val="52"/>
          <w:szCs w:val="52"/>
          <w:lang w:eastAsia="ru-RU"/>
        </w:rPr>
      </w:pPr>
      <w:r w:rsidRPr="004A2DDC">
        <w:rPr>
          <w:rFonts w:ascii="Times New Roman" w:eastAsiaTheme="minorEastAsia" w:hAnsi="Times New Roman" w:cs="Times New Roman"/>
          <w:b/>
          <w:bCs/>
          <w:sz w:val="52"/>
          <w:szCs w:val="52"/>
          <w:lang w:val="en-US" w:eastAsia="ru-RU"/>
        </w:rPr>
        <w:t>IV</w:t>
      </w:r>
      <w:r w:rsidRPr="004A2DDC">
        <w:rPr>
          <w:rFonts w:ascii="Times New Roman" w:eastAsiaTheme="minorEastAsia" w:hAnsi="Times New Roman" w:cs="Times New Roman"/>
          <w:b/>
          <w:bCs/>
          <w:sz w:val="52"/>
          <w:szCs w:val="52"/>
          <w:lang w:eastAsia="ru-RU"/>
        </w:rPr>
        <w:t xml:space="preserve">   Дополнительный раздел</w:t>
      </w:r>
      <w:r w:rsidRPr="004A2DDC">
        <w:rPr>
          <w:rFonts w:ascii="Times New Roman" w:eastAsiaTheme="minorEastAsia" w:hAnsi="Times New Roman" w:cs="Times New Roman"/>
          <w:b/>
          <w:bCs/>
          <w:spacing w:val="-8"/>
          <w:sz w:val="52"/>
          <w:szCs w:val="52"/>
          <w:lang w:eastAsia="ru-RU"/>
        </w:rPr>
        <w:t xml:space="preserve"> </w:t>
      </w:r>
      <w:r w:rsidRPr="004A2DDC">
        <w:rPr>
          <w:rFonts w:ascii="Times New Roman" w:eastAsiaTheme="minorEastAsia" w:hAnsi="Times New Roman" w:cs="Times New Roman"/>
          <w:b/>
          <w:bCs/>
          <w:sz w:val="52"/>
          <w:szCs w:val="52"/>
          <w:lang w:eastAsia="ru-RU"/>
        </w:rPr>
        <w:t>Программы</w:t>
      </w:r>
    </w:p>
    <w:p w:rsidR="004A2DDC" w:rsidRPr="004A2DDC" w:rsidRDefault="004A2DDC" w:rsidP="004A2DDC">
      <w:pPr>
        <w:widowControl w:val="0"/>
        <w:numPr>
          <w:ilvl w:val="1"/>
          <w:numId w:val="1"/>
        </w:numPr>
        <w:tabs>
          <w:tab w:val="left" w:pos="3344"/>
        </w:tabs>
        <w:suppressAutoHyphens/>
        <w:kinsoku w:val="0"/>
        <w:overflowPunct w:val="0"/>
        <w:autoSpaceDE w:val="0"/>
        <w:autoSpaceDN w:val="0"/>
        <w:adjustRightInd w:val="0"/>
        <w:spacing w:before="300" w:after="0" w:line="240" w:lineRule="auto"/>
        <w:outlineLvl w:val="2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A2DD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Возрастные и иные категории детей, на которых </w:t>
      </w:r>
      <w:proofErr w:type="gramStart"/>
      <w:r w:rsidRPr="004A2DD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ориентирована</w:t>
      </w:r>
      <w:proofErr w:type="gramEnd"/>
      <w:r w:rsidRPr="004A2DD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ООП – ОП ДО</w:t>
      </w:r>
    </w:p>
    <w:p w:rsidR="004A2DDC" w:rsidRPr="004A2DDC" w:rsidRDefault="004A2DDC" w:rsidP="004A2DDC">
      <w:pPr>
        <w:widowControl w:val="0"/>
        <w:autoSpaceDE w:val="0"/>
        <w:autoSpaceDN w:val="0"/>
        <w:adjustRightInd w:val="0"/>
        <w:spacing w:after="0" w:line="237" w:lineRule="auto"/>
        <w:ind w:left="550" w:firstLine="6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DDC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работу с детьми дошкольного возраста с 1 до 7 лет, в том числе с детьми, имеющими ограниченные возможности здоровья (далее по тексту – ОВЗ).</w:t>
      </w:r>
    </w:p>
    <w:p w:rsidR="004A2DDC" w:rsidRPr="004A2DDC" w:rsidRDefault="004A2DDC" w:rsidP="004A2DDC">
      <w:pPr>
        <w:widowControl w:val="0"/>
        <w:autoSpaceDE w:val="0"/>
        <w:autoSpaceDN w:val="0"/>
        <w:spacing w:before="6" w:after="0" w:line="237" w:lineRule="auto"/>
        <w:ind w:left="550"/>
        <w:rPr>
          <w:rFonts w:ascii="Times New Roman" w:eastAsiaTheme="minorEastAsia" w:hAnsi="Times New Roman" w:cs="Times New Roman"/>
          <w:sz w:val="24"/>
          <w:szCs w:val="24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Pr="004A2DDC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Программы</w:t>
      </w:r>
      <w:r w:rsidRPr="004A2DDC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учитывает</w:t>
      </w:r>
      <w:r w:rsidRPr="004A2DDC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возрастные</w:t>
      </w:r>
      <w:r w:rsidRPr="004A2DDC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A2DDC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индивидуальные</w:t>
      </w:r>
      <w:r w:rsidRPr="004A2DDC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особенности</w:t>
      </w:r>
      <w:r w:rsidRPr="004A2DDC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контингента детей, воспитывающихся в образовательном учреждении.</w:t>
      </w:r>
    </w:p>
    <w:p w:rsidR="004A2DDC" w:rsidRPr="004A2DDC" w:rsidRDefault="004A2DDC" w:rsidP="004A2DDC">
      <w:pPr>
        <w:widowControl w:val="0"/>
        <w:autoSpaceDE w:val="0"/>
        <w:autoSpaceDN w:val="0"/>
        <w:spacing w:before="3" w:after="0" w:line="275" w:lineRule="exact"/>
        <w:ind w:left="550"/>
        <w:rPr>
          <w:rFonts w:ascii="Times New Roman" w:eastAsiaTheme="minorEastAsia" w:hAnsi="Times New Roman" w:cs="Times New Roman"/>
          <w:sz w:val="24"/>
          <w:szCs w:val="24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</w:rPr>
        <w:t>Всего</w:t>
      </w:r>
      <w:r w:rsidRPr="004A2DD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в ОУ</w:t>
      </w:r>
      <w:r w:rsidRPr="004A2DDC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воспитывается</w:t>
      </w:r>
      <w:r w:rsidRPr="004A2DD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1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16</w:t>
      </w:r>
      <w:r w:rsidRPr="004A2DD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 xml:space="preserve">детей. Детей с ОВЗ – 43. </w:t>
      </w:r>
      <w:r w:rsidRPr="004A2DD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Общее</w:t>
      </w:r>
      <w:r w:rsidRPr="004A2DD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количество</w:t>
      </w:r>
      <w:r w:rsidRPr="004A2DD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групп</w:t>
      </w:r>
      <w:r w:rsidRPr="004A2DD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4A2DD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pacing w:val="-5"/>
          <w:sz w:val="24"/>
          <w:szCs w:val="24"/>
        </w:rPr>
        <w:t>5.</w:t>
      </w:r>
    </w:p>
    <w:p w:rsidR="004A2DDC" w:rsidRPr="004A2DDC" w:rsidRDefault="004A2DDC" w:rsidP="004A2DDC">
      <w:pPr>
        <w:widowControl w:val="0"/>
        <w:autoSpaceDE w:val="0"/>
        <w:autoSpaceDN w:val="0"/>
        <w:spacing w:after="0" w:line="242" w:lineRule="auto"/>
        <w:ind w:left="1260" w:right="1129" w:hanging="711"/>
        <w:rPr>
          <w:rFonts w:ascii="Times New Roman" w:eastAsiaTheme="minorEastAsia" w:hAnsi="Times New Roman" w:cs="Times New Roman"/>
          <w:sz w:val="24"/>
          <w:szCs w:val="24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</w:rPr>
        <w:t>Все</w:t>
      </w:r>
      <w:r w:rsidRPr="004A2DD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группы</w:t>
      </w:r>
      <w:r w:rsidRPr="004A2DD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однородны</w:t>
      </w:r>
      <w:r w:rsidRPr="004A2DD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Pr="004A2DD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возрастному</w:t>
      </w:r>
      <w:r w:rsidRPr="004A2DDC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составу</w:t>
      </w:r>
      <w:r w:rsidRPr="004A2DD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детей. Количество</w:t>
      </w:r>
      <w:r w:rsidRPr="004A2DD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детей</w:t>
      </w:r>
      <w:r w:rsidRPr="004A2DD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Pr="004A2DD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 xml:space="preserve">группам: </w:t>
      </w:r>
    </w:p>
    <w:p w:rsidR="004A2DDC" w:rsidRPr="004A2DDC" w:rsidRDefault="004A2DDC" w:rsidP="004A2DDC">
      <w:pPr>
        <w:widowControl w:val="0"/>
        <w:autoSpaceDE w:val="0"/>
        <w:autoSpaceDN w:val="0"/>
        <w:spacing w:after="0" w:line="242" w:lineRule="auto"/>
        <w:ind w:left="1260" w:right="1129" w:hanging="711"/>
        <w:rPr>
          <w:rFonts w:ascii="Times New Roman" w:eastAsiaTheme="minorEastAsia" w:hAnsi="Times New Roman" w:cs="Times New Roman"/>
          <w:sz w:val="24"/>
          <w:szCs w:val="24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4A2DDC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Группы общеразвивающей направленности:</w:t>
      </w:r>
    </w:p>
    <w:p w:rsidR="004A2DDC" w:rsidRPr="004A2DDC" w:rsidRDefault="004A2DDC" w:rsidP="004A2DDC">
      <w:pPr>
        <w:widowControl w:val="0"/>
        <w:numPr>
          <w:ilvl w:val="3"/>
          <w:numId w:val="5"/>
        </w:numPr>
        <w:tabs>
          <w:tab w:val="left" w:pos="1405"/>
        </w:tabs>
        <w:suppressAutoHyphens/>
        <w:autoSpaceDE w:val="0"/>
        <w:autoSpaceDN w:val="0"/>
        <w:spacing w:after="0" w:line="242" w:lineRule="auto"/>
        <w:ind w:right="6511"/>
        <w:rPr>
          <w:rFonts w:ascii="Times New Roman" w:eastAsiaTheme="minorEastAsia" w:hAnsi="Times New Roman" w:cs="Times New Roman"/>
          <w:sz w:val="24"/>
          <w:szCs w:val="24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</w:rPr>
        <w:t>младшая</w:t>
      </w:r>
      <w:r w:rsidRPr="004A2DDC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группа</w:t>
      </w:r>
      <w:r w:rsidRPr="004A2DD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</w:p>
    <w:p w:rsidR="004A2DDC" w:rsidRPr="004A2DDC" w:rsidRDefault="004A2DDC" w:rsidP="004A2DDC">
      <w:pPr>
        <w:widowControl w:val="0"/>
        <w:numPr>
          <w:ilvl w:val="3"/>
          <w:numId w:val="5"/>
        </w:numPr>
        <w:tabs>
          <w:tab w:val="left" w:pos="1405"/>
        </w:tabs>
        <w:suppressAutoHyphens/>
        <w:autoSpaceDE w:val="0"/>
        <w:autoSpaceDN w:val="0"/>
        <w:spacing w:after="0" w:line="271" w:lineRule="exact"/>
        <w:ind w:right="6511"/>
        <w:rPr>
          <w:rFonts w:ascii="Times New Roman" w:eastAsiaTheme="minorEastAsia" w:hAnsi="Times New Roman" w:cs="Times New Roman"/>
          <w:sz w:val="24"/>
          <w:szCs w:val="24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</w:rPr>
        <w:t>младшая</w:t>
      </w:r>
      <w:r w:rsidRPr="004A2DDC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группа</w:t>
      </w:r>
      <w:r w:rsidRPr="004A2DD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</w:p>
    <w:p w:rsidR="004A2DDC" w:rsidRPr="004A2DDC" w:rsidRDefault="004A2DDC" w:rsidP="004A2DDC">
      <w:pPr>
        <w:widowControl w:val="0"/>
        <w:tabs>
          <w:tab w:val="left" w:pos="1405"/>
        </w:tabs>
        <w:autoSpaceDE w:val="0"/>
        <w:autoSpaceDN w:val="0"/>
        <w:spacing w:after="0" w:line="271" w:lineRule="exact"/>
        <w:ind w:left="1260" w:right="6511"/>
        <w:rPr>
          <w:rFonts w:ascii="Times New Roman" w:eastAsiaTheme="minorEastAsia" w:hAnsi="Times New Roman" w:cs="Times New Roman"/>
          <w:spacing w:val="-5"/>
          <w:sz w:val="24"/>
          <w:szCs w:val="24"/>
        </w:rPr>
      </w:pPr>
    </w:p>
    <w:p w:rsidR="004A2DDC" w:rsidRPr="004A2DDC" w:rsidRDefault="004A2DDC" w:rsidP="004A2DDC">
      <w:pPr>
        <w:widowControl w:val="0"/>
        <w:tabs>
          <w:tab w:val="left" w:pos="1405"/>
        </w:tabs>
        <w:autoSpaceDE w:val="0"/>
        <w:autoSpaceDN w:val="0"/>
        <w:spacing w:after="0" w:line="271" w:lineRule="exact"/>
        <w:ind w:left="1260" w:right="6511"/>
        <w:rPr>
          <w:rFonts w:ascii="Times New Roman" w:eastAsiaTheme="minorEastAsia" w:hAnsi="Times New Roman" w:cs="Times New Roman"/>
          <w:sz w:val="24"/>
          <w:szCs w:val="24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  <w:u w:val="single"/>
        </w:rPr>
        <w:t>Группы</w:t>
      </w:r>
      <w:r w:rsidRPr="004A2DDC">
        <w:rPr>
          <w:rFonts w:ascii="Times New Roman" w:eastAsiaTheme="minorEastAsia" w:hAnsi="Times New Roman" w:cs="Times New Roman"/>
          <w:spacing w:val="-5"/>
          <w:sz w:val="24"/>
          <w:szCs w:val="24"/>
          <w:u w:val="single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  <w:u w:val="single"/>
        </w:rPr>
        <w:t>комбинированной</w:t>
      </w:r>
      <w:r w:rsidRPr="004A2DDC">
        <w:rPr>
          <w:rFonts w:ascii="Times New Roman" w:eastAsiaTheme="minorEastAsia" w:hAnsi="Times New Roman" w:cs="Times New Roman"/>
          <w:spacing w:val="-9"/>
          <w:sz w:val="24"/>
          <w:szCs w:val="24"/>
          <w:u w:val="single"/>
        </w:rPr>
        <w:t xml:space="preserve"> </w:t>
      </w:r>
      <w:r w:rsidRPr="004A2DDC">
        <w:rPr>
          <w:rFonts w:ascii="Times New Roman" w:eastAsiaTheme="minorEastAsia" w:hAnsi="Times New Roman" w:cs="Times New Roman"/>
          <w:spacing w:val="-2"/>
          <w:sz w:val="24"/>
          <w:szCs w:val="24"/>
          <w:u w:val="single"/>
        </w:rPr>
        <w:t>направленности:</w:t>
      </w:r>
    </w:p>
    <w:p w:rsidR="004A2DDC" w:rsidRPr="004A2DDC" w:rsidRDefault="004A2DDC" w:rsidP="004A2DDC">
      <w:pPr>
        <w:widowControl w:val="0"/>
        <w:tabs>
          <w:tab w:val="left" w:pos="1482"/>
        </w:tabs>
        <w:autoSpaceDE w:val="0"/>
        <w:autoSpaceDN w:val="0"/>
        <w:spacing w:after="0" w:line="240" w:lineRule="auto"/>
        <w:ind w:left="1116" w:right="4941"/>
        <w:rPr>
          <w:rFonts w:ascii="Times New Roman" w:eastAsiaTheme="minorEastAsia" w:hAnsi="Times New Roman" w:cs="Times New Roman"/>
          <w:sz w:val="24"/>
          <w:szCs w:val="24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</w:rPr>
        <w:t>Средняя</w:t>
      </w:r>
      <w:r w:rsidRPr="004A2DD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 xml:space="preserve"> группа комбинированной направленности</w:t>
      </w:r>
    </w:p>
    <w:p w:rsidR="004A2DDC" w:rsidRPr="004A2DDC" w:rsidRDefault="004A2DDC" w:rsidP="004A2DDC">
      <w:pPr>
        <w:widowControl w:val="0"/>
        <w:tabs>
          <w:tab w:val="left" w:pos="1482"/>
        </w:tabs>
        <w:autoSpaceDE w:val="0"/>
        <w:autoSpaceDN w:val="0"/>
        <w:spacing w:after="0" w:line="240" w:lineRule="auto"/>
        <w:ind w:left="1116" w:right="4941"/>
        <w:rPr>
          <w:rFonts w:ascii="Times New Roman" w:eastAsiaTheme="minorEastAsia" w:hAnsi="Times New Roman" w:cs="Times New Roman"/>
          <w:sz w:val="24"/>
          <w:szCs w:val="24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</w:rPr>
        <w:t>Старшая</w:t>
      </w:r>
      <w:r w:rsidRPr="004A2DDC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группа</w:t>
      </w:r>
      <w:r w:rsidRPr="004A2DDC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комбинированной направленности</w:t>
      </w:r>
    </w:p>
    <w:p w:rsidR="004A2DDC" w:rsidRPr="004A2DDC" w:rsidRDefault="004A2DDC" w:rsidP="004A2DDC">
      <w:pPr>
        <w:widowControl w:val="0"/>
        <w:autoSpaceDE w:val="0"/>
        <w:autoSpaceDN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</w:rPr>
        <w:t xml:space="preserve">                   Подготовительная</w:t>
      </w:r>
      <w:r w:rsidRPr="004A2DDC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к</w:t>
      </w:r>
      <w:r w:rsidRPr="004A2DD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школе</w:t>
      </w:r>
      <w:r w:rsidRPr="004A2DD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группа комбинированной направленности</w:t>
      </w:r>
      <w:r w:rsidRPr="004A2DDC">
        <w:rPr>
          <w:rFonts w:ascii="Times New Roman" w:eastAsiaTheme="minorEastAsia" w:hAnsi="Times New Roman" w:cs="Times New Roman"/>
          <w:spacing w:val="-2"/>
          <w:sz w:val="24"/>
          <w:szCs w:val="24"/>
        </w:rPr>
        <w:t>.</w:t>
      </w:r>
    </w:p>
    <w:p w:rsidR="004A2DDC" w:rsidRPr="004A2DDC" w:rsidRDefault="004A2DDC" w:rsidP="004A2DDC">
      <w:pPr>
        <w:widowControl w:val="0"/>
        <w:autoSpaceDE w:val="0"/>
        <w:autoSpaceDN w:val="0"/>
        <w:spacing w:after="0" w:line="240" w:lineRule="auto"/>
        <w:ind w:left="550" w:right="690"/>
        <w:rPr>
          <w:rFonts w:ascii="Times New Roman" w:eastAsiaTheme="minorEastAsia" w:hAnsi="Times New Roman" w:cs="Times New Roman"/>
          <w:sz w:val="24"/>
          <w:szCs w:val="24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4A2DD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комбинированные</w:t>
      </w:r>
      <w:r w:rsidRPr="004A2DD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группы</w:t>
      </w:r>
      <w:r w:rsidRPr="004A2DD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интегрированы</w:t>
      </w:r>
      <w:r w:rsidRPr="004A2DD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дети с</w:t>
      </w:r>
      <w:r w:rsidRPr="004A2DDC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ограниченными</w:t>
      </w:r>
      <w:r w:rsidRPr="004A2DD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возможностями</w:t>
      </w:r>
      <w:r w:rsidRPr="004A2DD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здоровья</w:t>
      </w:r>
      <w:r w:rsidRPr="004A2DDC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 xml:space="preserve">и особыми потребностями. </w:t>
      </w:r>
    </w:p>
    <w:p w:rsidR="004A2DDC" w:rsidRPr="004A2DDC" w:rsidRDefault="004A2DDC" w:rsidP="004A2DDC">
      <w:pPr>
        <w:widowControl w:val="0"/>
        <w:autoSpaceDE w:val="0"/>
        <w:autoSpaceDN w:val="0"/>
        <w:spacing w:after="0" w:line="240" w:lineRule="auto"/>
        <w:ind w:left="550" w:right="690"/>
        <w:rPr>
          <w:rFonts w:ascii="Times New Roman" w:eastAsiaTheme="minorEastAsia" w:hAnsi="Times New Roman" w:cs="Times New Roman"/>
          <w:sz w:val="24"/>
          <w:szCs w:val="24"/>
        </w:rPr>
      </w:pPr>
    </w:p>
    <w:p w:rsidR="004A2DDC" w:rsidRPr="004A2DDC" w:rsidRDefault="004A2DDC" w:rsidP="004A2DDC">
      <w:pPr>
        <w:widowControl w:val="0"/>
        <w:autoSpaceDE w:val="0"/>
        <w:autoSpaceDN w:val="0"/>
        <w:spacing w:after="0" w:line="240" w:lineRule="auto"/>
        <w:ind w:left="550" w:right="690"/>
        <w:jc w:val="center"/>
        <w:rPr>
          <w:rFonts w:ascii="Calibri" w:eastAsiaTheme="minorEastAsia" w:hAnsi="Calibri" w:cs="Arial"/>
          <w:b/>
          <w:sz w:val="32"/>
          <w:szCs w:val="32"/>
          <w:lang w:eastAsia="ru-RU"/>
        </w:rPr>
      </w:pPr>
      <w:r w:rsidRPr="004A2DD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4.2. Используемые Программы: </w:t>
      </w:r>
      <w:proofErr w:type="gramStart"/>
      <w:r w:rsidRPr="004A2DD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ФОП ДО и парциальные программы</w:t>
      </w:r>
      <w:proofErr w:type="gramEnd"/>
    </w:p>
    <w:p w:rsidR="004A2DDC" w:rsidRPr="004A2DDC" w:rsidRDefault="004A2DDC" w:rsidP="004A2DDC">
      <w:pPr>
        <w:widowControl w:val="0"/>
        <w:autoSpaceDE w:val="0"/>
        <w:autoSpaceDN w:val="0"/>
        <w:spacing w:after="0" w:line="240" w:lineRule="auto"/>
        <w:ind w:left="550" w:right="406" w:firstLine="7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2DDC">
        <w:rPr>
          <w:rFonts w:ascii="Calibri" w:eastAsiaTheme="minorEastAsia" w:hAnsi="Calibri" w:cs="Arial"/>
          <w:sz w:val="32"/>
          <w:szCs w:val="32"/>
          <w:lang w:eastAsia="ru-RU"/>
        </w:rPr>
        <w:tab/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 xml:space="preserve">Основная общеобразовательная программа – образовательная программа дошкольного образования ГБОУ СОШ №1 </w:t>
      </w:r>
      <w:proofErr w:type="spellStart"/>
      <w:r w:rsidRPr="004A2DDC">
        <w:rPr>
          <w:rFonts w:ascii="Times New Roman" w:eastAsiaTheme="minorEastAsia" w:hAnsi="Times New Roman" w:cs="Times New Roman"/>
          <w:sz w:val="24"/>
          <w:szCs w:val="24"/>
        </w:rPr>
        <w:t>г.о</w:t>
      </w:r>
      <w:proofErr w:type="spellEnd"/>
      <w:r w:rsidRPr="004A2DDC">
        <w:rPr>
          <w:rFonts w:ascii="Times New Roman" w:eastAsiaTheme="minorEastAsia" w:hAnsi="Times New Roman" w:cs="Times New Roman"/>
          <w:sz w:val="24"/>
          <w:szCs w:val="24"/>
        </w:rPr>
        <w:t>. Чапаевск СП Д/С №27 «Светлячок» составлена</w:t>
      </w:r>
      <w:r w:rsidRPr="004A2DD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в соответствии с Федеральной образовательной программой дошкольного образования (утверждена приказом Министерства просвещения РФ от 25 ноября 2022 г. №1028).</w:t>
      </w:r>
    </w:p>
    <w:p w:rsidR="004A2DDC" w:rsidRPr="004A2DDC" w:rsidRDefault="004A2DDC" w:rsidP="004A2DDC">
      <w:pPr>
        <w:widowControl w:val="0"/>
        <w:autoSpaceDE w:val="0"/>
        <w:autoSpaceDN w:val="0"/>
        <w:spacing w:after="0" w:line="240" w:lineRule="auto"/>
        <w:ind w:left="550" w:right="406" w:firstLine="7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2DDC" w:rsidRPr="004A2DDC" w:rsidRDefault="004A2DDC" w:rsidP="004A2DDC">
      <w:pPr>
        <w:widowControl w:val="0"/>
        <w:autoSpaceDE w:val="0"/>
        <w:autoSpaceDN w:val="0"/>
        <w:spacing w:after="0" w:line="240" w:lineRule="auto"/>
        <w:ind w:left="550" w:right="406" w:firstLine="71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10195" w:type="dxa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3684"/>
        <w:gridCol w:w="3396"/>
      </w:tblGrid>
      <w:tr w:rsidR="004A2DDC" w:rsidRPr="004A2DDC" w:rsidTr="00B84CB4">
        <w:trPr>
          <w:trHeight w:val="82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DC" w:rsidRPr="004A2DDC" w:rsidRDefault="004A2DDC" w:rsidP="004A2D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285" w:right="278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DD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развития (образовательная область)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DC" w:rsidRPr="004A2DDC" w:rsidRDefault="004A2DDC" w:rsidP="004A2D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DD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Парциальные программы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DC" w:rsidRPr="004A2DDC" w:rsidRDefault="004A2DDC" w:rsidP="004A2D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763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характеристика программы</w:t>
            </w:r>
          </w:p>
        </w:tc>
      </w:tr>
      <w:tr w:rsidR="004A2DDC" w:rsidRPr="004A2DDC" w:rsidTr="00B84CB4">
        <w:trPr>
          <w:trHeight w:val="1379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DC" w:rsidRPr="004A2DDC" w:rsidRDefault="004A2DDC" w:rsidP="004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2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DC" w:rsidRPr="004A2DDC" w:rsidRDefault="004A2DDC" w:rsidP="004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2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Программа «Светофор» </w:t>
            </w:r>
            <w:proofErr w:type="spellStart"/>
            <w:r w:rsidRPr="004A2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Т.И.Данилова</w:t>
            </w:r>
            <w:proofErr w:type="spell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DC" w:rsidRPr="004A2DDC" w:rsidRDefault="004A2DDC" w:rsidP="004A2D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08" w:right="54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2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программе излагаются содержание и технология работы по обучению детей от 3 до 7 лет Правилам дорожного движения. Книга содержит тематический план, примеры занятий, методические </w:t>
            </w:r>
            <w:r w:rsidRPr="004A2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рекомендации, приложения. Она поможет педагогам научить дошкольников элементарным навыкам поведения на улице, осознанным поступкам в той или иной обстановке.</w:t>
            </w:r>
          </w:p>
        </w:tc>
      </w:tr>
      <w:tr w:rsidR="004A2DDC" w:rsidRPr="004A2DDC" w:rsidTr="00B84CB4">
        <w:trPr>
          <w:trHeight w:val="138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DC" w:rsidRPr="004A2DDC" w:rsidRDefault="004A2DDC" w:rsidP="004A2D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1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2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</w:t>
            </w:r>
            <w:r w:rsidRPr="004A2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Социально-</w:t>
            </w:r>
          </w:p>
          <w:p w:rsidR="004A2DDC" w:rsidRPr="004A2DDC" w:rsidRDefault="004A2DDC" w:rsidP="004A2DDC">
            <w:pPr>
              <w:widowControl w:val="0"/>
              <w:suppressAutoHyphens/>
              <w:rPr>
                <w:rFonts w:ascii="Calibri" w:eastAsiaTheme="minorEastAsia" w:hAnsi="Calibri" w:cs="Arial"/>
                <w:szCs w:val="20"/>
                <w:lang w:eastAsia="ru-RU"/>
              </w:rPr>
            </w:pPr>
            <w:r w:rsidRPr="004A2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коммуникативное развитие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DC" w:rsidRPr="004A2DDC" w:rsidRDefault="004A2DDC" w:rsidP="004A2D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89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2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Программа духовно-нравственного воспитания детей 5-7 лет «С чистым сердцем», </w:t>
            </w:r>
          </w:p>
          <w:p w:rsidR="004A2DDC" w:rsidRPr="004A2DDC" w:rsidRDefault="004A2DDC" w:rsidP="004A2D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89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2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Р.Ю. Белоусова, А.Н. Егорова, Ю.С. Калинкина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DC" w:rsidRPr="004A2DDC" w:rsidRDefault="004A2DDC" w:rsidP="004A2D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2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основу содержания программы положены духовно-нравственные ценности, сложившиеся в процессе культурного развития России, такие,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семьёй и своим Отечеством.</w:t>
            </w:r>
          </w:p>
          <w:p w:rsidR="004A2DDC" w:rsidRPr="004A2DDC" w:rsidRDefault="004A2DDC" w:rsidP="004A2D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2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Программа содержит оригинальный опыт ознакомления дошкольников (5–7 лет) с биографиями выдающихся исторических личностей и героев </w:t>
            </w:r>
            <w:proofErr w:type="spellStart"/>
            <w:r w:rsidRPr="004A2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совр</w:t>
            </w:r>
            <w:proofErr w:type="gramStart"/>
            <w:r w:rsidRPr="004A2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A2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A2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менности</w:t>
            </w:r>
            <w:proofErr w:type="spellEnd"/>
            <w:r w:rsidRPr="004A2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чья жизнь является достойным примером для подражания.</w:t>
            </w:r>
          </w:p>
          <w:p w:rsidR="004A2DDC" w:rsidRPr="004A2DDC" w:rsidRDefault="004A2DDC" w:rsidP="004A2D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DC" w:rsidRPr="004A2DDC" w:rsidTr="00B84CB4">
        <w:trPr>
          <w:trHeight w:val="138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DC" w:rsidRPr="004A2DDC" w:rsidRDefault="004A2DDC" w:rsidP="004A2D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1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2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«Художественно -</w:t>
            </w:r>
            <w:r w:rsidRPr="004A2DDC">
              <w:rPr>
                <w:rFonts w:ascii="Times New Roman" w:eastAsiaTheme="minorEastAsia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4A2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эстетическое»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DC" w:rsidRPr="004A2DDC" w:rsidRDefault="004A2DDC" w:rsidP="004A2D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89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2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Программа художественного воспитания, обучения и развития детей 2 – 7 лет «Цветные ладошки», Лыкова И.А.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DC" w:rsidRPr="004A2DDC" w:rsidRDefault="004A2DDC" w:rsidP="004A2D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2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Программа  составлена   на основе Программы художественного  воспитания, обучения и развития детей  2-7  лет «Цветные  ладошки» Лыковой  И.А. </w:t>
            </w:r>
          </w:p>
          <w:p w:rsidR="004A2DDC" w:rsidRPr="004A2DDC" w:rsidRDefault="004A2DDC" w:rsidP="004A2D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2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В современной эстетико-педагогической литературе сущность художественного воспитания </w:t>
            </w:r>
            <w:proofErr w:type="gramStart"/>
            <w:r w:rsidRPr="004A2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понимается</w:t>
            </w:r>
            <w:proofErr w:type="gramEnd"/>
            <w:r w:rsidRPr="004A2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как формирование эстетического отношения посредством развития умения понимать и создавать художественные образы. </w:t>
            </w:r>
          </w:p>
          <w:p w:rsidR="004A2DDC" w:rsidRPr="004A2DDC" w:rsidRDefault="004A2DDC" w:rsidP="004A2D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2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Художественный образ лежит в основе передаваемого детям эстетического опыта и является центральным, связующим понятием в системе эстетических знаний. Эстетическое отношение может быть сформировано только в установке на </w:t>
            </w:r>
            <w:r w:rsidRPr="004A2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восприятие художественных образов и выразительность явлений.</w:t>
            </w:r>
          </w:p>
        </w:tc>
      </w:tr>
    </w:tbl>
    <w:p w:rsidR="004A2DDC" w:rsidRPr="004A2DDC" w:rsidRDefault="004A2DDC" w:rsidP="004A2DDC">
      <w:pPr>
        <w:widowControl w:val="0"/>
        <w:tabs>
          <w:tab w:val="left" w:pos="936"/>
        </w:tabs>
        <w:suppressAutoHyphens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2DDC" w:rsidRPr="004A2DDC" w:rsidRDefault="004A2DDC" w:rsidP="004A2DDC">
      <w:pPr>
        <w:widowControl w:val="0"/>
        <w:tabs>
          <w:tab w:val="left" w:pos="936"/>
        </w:tabs>
        <w:suppressAutoHyphens/>
        <w:jc w:val="center"/>
        <w:rPr>
          <w:rFonts w:ascii="Calibri" w:eastAsiaTheme="minorEastAsia" w:hAnsi="Calibri" w:cs="Arial"/>
          <w:b/>
          <w:sz w:val="32"/>
          <w:szCs w:val="32"/>
          <w:lang w:eastAsia="ru-RU"/>
        </w:rPr>
      </w:pPr>
      <w:r w:rsidRPr="004A2DD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4.3. Характеристика</w:t>
      </w:r>
      <w:r w:rsidRPr="004A2DD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ab/>
        <w:t>взаимодействия</w:t>
      </w:r>
      <w:r w:rsidRPr="004A2DD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ab/>
      </w:r>
      <w:r w:rsidRPr="004A2DDC">
        <w:rPr>
          <w:rFonts w:ascii="Times New Roman" w:eastAsiaTheme="minorEastAsia" w:hAnsi="Times New Roman" w:cs="Times New Roman"/>
          <w:b/>
          <w:spacing w:val="-1"/>
          <w:sz w:val="32"/>
          <w:szCs w:val="32"/>
          <w:lang w:eastAsia="ru-RU"/>
        </w:rPr>
        <w:t xml:space="preserve">педагогического </w:t>
      </w:r>
      <w:r w:rsidRPr="004A2DD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коллектива с семьями</w:t>
      </w:r>
      <w:r w:rsidRPr="004A2DDC">
        <w:rPr>
          <w:rFonts w:ascii="Times New Roman" w:eastAsiaTheme="minorEastAsia" w:hAnsi="Times New Roman" w:cs="Times New Roman"/>
          <w:b/>
          <w:spacing w:val="-1"/>
          <w:sz w:val="32"/>
          <w:szCs w:val="32"/>
          <w:lang w:eastAsia="ru-RU"/>
        </w:rPr>
        <w:t xml:space="preserve"> </w:t>
      </w:r>
      <w:r w:rsidRPr="004A2DD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детей</w:t>
      </w:r>
    </w:p>
    <w:p w:rsidR="004A2DDC" w:rsidRPr="004A2DDC" w:rsidRDefault="004A2DDC" w:rsidP="004A2DD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Важнейшим условием обеспечения целостного развития личности ребенка</w:t>
      </w:r>
    </w:p>
    <w:p w:rsidR="004A2DDC" w:rsidRPr="004A2DDC" w:rsidRDefault="004A2DDC" w:rsidP="004A2DD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является развитие конструктивного взаимодействия с семьей.</w:t>
      </w:r>
    </w:p>
    <w:p w:rsidR="004A2DDC" w:rsidRPr="004A2DDC" w:rsidRDefault="004A2DDC" w:rsidP="004A2DD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Ведущая цель — создание необходимых условий для формирования</w:t>
      </w:r>
    </w:p>
    <w:p w:rsidR="004A2DDC" w:rsidRPr="004A2DDC" w:rsidRDefault="004A2DDC" w:rsidP="004A2DD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ответственных взаимоотношений с семьями воспитанников и развития</w:t>
      </w:r>
    </w:p>
    <w:p w:rsidR="004A2DDC" w:rsidRPr="004A2DDC" w:rsidRDefault="004A2DDC" w:rsidP="004A2DD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компетентности родителей (способности разрешать разные типы </w:t>
      </w:r>
      <w:proofErr w:type="spellStart"/>
      <w:r w:rsidRPr="004A2D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</w:t>
      </w:r>
      <w:proofErr w:type="gramStart"/>
      <w:r w:rsidRPr="004A2DDC">
        <w:rPr>
          <w:rFonts w:ascii="Times New Roman" w:eastAsiaTheme="minorEastAsia" w:hAnsi="Times New Roman" w:cs="Times New Roman"/>
          <w:sz w:val="24"/>
          <w:szCs w:val="24"/>
          <w:lang w:eastAsia="ru-RU"/>
        </w:rPr>
        <w:t>o</w:t>
      </w:r>
      <w:proofErr w:type="spellEnd"/>
      <w:proofErr w:type="gramEnd"/>
      <w:r w:rsidRPr="004A2DDC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4A2DDC" w:rsidRPr="004A2DDC" w:rsidRDefault="004A2DDC" w:rsidP="004A2DD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4A2DDC" w:rsidRPr="004A2DDC" w:rsidRDefault="004A2DDC" w:rsidP="004A2DDC">
      <w:pPr>
        <w:widowControl w:val="0"/>
        <w:suppressAutoHyphens/>
        <w:spacing w:before="1"/>
        <w:rPr>
          <w:rFonts w:ascii="Times New Roman" w:eastAsiaTheme="minorEastAsia" w:hAnsi="Times New Roman" w:cs="Times New Roman"/>
          <w:sz w:val="24"/>
          <w:szCs w:val="24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</w:rPr>
        <w:t>Направления</w:t>
      </w:r>
      <w:r w:rsidRPr="004A2DD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работы</w:t>
      </w:r>
      <w:r w:rsidRPr="004A2DD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4A2DDC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семьей</w:t>
      </w:r>
      <w:r w:rsidRPr="004A2DD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Pr="004A2DDC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pacing w:val="-4"/>
          <w:sz w:val="24"/>
          <w:szCs w:val="24"/>
        </w:rPr>
        <w:t>ФГОС:</w:t>
      </w:r>
    </w:p>
    <w:p w:rsidR="004A2DDC" w:rsidRPr="004A2DDC" w:rsidRDefault="004A2DDC" w:rsidP="004A2DDC">
      <w:pPr>
        <w:widowControl w:val="0"/>
        <w:autoSpaceDE w:val="0"/>
        <w:autoSpaceDN w:val="0"/>
        <w:spacing w:before="5"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A2DDC" w:rsidRPr="004A2DDC" w:rsidRDefault="004A2DDC" w:rsidP="004A2DDC">
      <w:pPr>
        <w:widowControl w:val="0"/>
        <w:numPr>
          <w:ilvl w:val="0"/>
          <w:numId w:val="6"/>
        </w:numPr>
        <w:tabs>
          <w:tab w:val="left" w:pos="1271"/>
        </w:tabs>
        <w:suppressAutoHyphens/>
        <w:autoSpaceDE w:val="0"/>
        <w:autoSpaceDN w:val="0"/>
        <w:spacing w:after="0" w:line="240" w:lineRule="auto"/>
        <w:ind w:right="807"/>
        <w:rPr>
          <w:rFonts w:ascii="Times New Roman" w:eastAsiaTheme="minorEastAsia" w:hAnsi="Times New Roman" w:cs="Times New Roman"/>
          <w:sz w:val="24"/>
          <w:szCs w:val="24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</w:rPr>
        <w:t>обеспечение</w:t>
      </w:r>
      <w:r w:rsidRPr="004A2DD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психолого-педагогической</w:t>
      </w:r>
      <w:r w:rsidRPr="004A2DD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поддержки</w:t>
      </w:r>
      <w:r w:rsidRPr="004A2DD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семьи</w:t>
      </w:r>
      <w:r w:rsidRPr="004A2DD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A2DD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повышения</w:t>
      </w:r>
      <w:r w:rsidRPr="004A2DDC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компетентности родителей в вопросах развития и образования, охраны и укрепления здоровья детей,</w:t>
      </w:r>
    </w:p>
    <w:p w:rsidR="004A2DDC" w:rsidRPr="004A2DDC" w:rsidRDefault="004A2DDC" w:rsidP="004A2DDC">
      <w:pPr>
        <w:widowControl w:val="0"/>
        <w:numPr>
          <w:ilvl w:val="0"/>
          <w:numId w:val="6"/>
        </w:numPr>
        <w:tabs>
          <w:tab w:val="left" w:pos="1271"/>
        </w:tabs>
        <w:suppressAutoHyphens/>
        <w:autoSpaceDE w:val="0"/>
        <w:autoSpaceDN w:val="0"/>
        <w:spacing w:before="70" w:after="0" w:line="240" w:lineRule="auto"/>
        <w:ind w:right="772"/>
        <w:rPr>
          <w:rFonts w:ascii="Times New Roman" w:eastAsiaTheme="minorEastAsia" w:hAnsi="Times New Roman" w:cs="Times New Roman"/>
          <w:sz w:val="24"/>
          <w:szCs w:val="24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</w:rPr>
        <w:t>оказание</w:t>
      </w:r>
      <w:r w:rsidRPr="004A2DDC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помощи</w:t>
      </w:r>
      <w:r w:rsidRPr="004A2DD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родителям</w:t>
      </w:r>
      <w:r w:rsidRPr="004A2DD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4A2DD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воспитании</w:t>
      </w:r>
      <w:r w:rsidRPr="004A2DDC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детей,</w:t>
      </w:r>
      <w:r w:rsidRPr="004A2DD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охране</w:t>
      </w:r>
      <w:r w:rsidRPr="004A2DD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A2DD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укреплении</w:t>
      </w:r>
      <w:r w:rsidRPr="004A2DD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их</w:t>
      </w:r>
      <w:r w:rsidRPr="004A2DD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физического</w:t>
      </w:r>
      <w:r w:rsidRPr="004A2DD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и психического здоровья, в развитии индивидуальных способностей и необходимой коррекции нарушений их развития,</w:t>
      </w:r>
    </w:p>
    <w:p w:rsidR="004A2DDC" w:rsidRPr="004A2DDC" w:rsidRDefault="004A2DDC" w:rsidP="004A2DDC">
      <w:pPr>
        <w:widowControl w:val="0"/>
        <w:numPr>
          <w:ilvl w:val="0"/>
          <w:numId w:val="6"/>
        </w:numPr>
        <w:tabs>
          <w:tab w:val="left" w:pos="1271"/>
        </w:tabs>
        <w:suppressAutoHyphens/>
        <w:autoSpaceDE w:val="0"/>
        <w:autoSpaceDN w:val="0"/>
        <w:spacing w:before="70" w:after="0" w:line="240" w:lineRule="auto"/>
        <w:ind w:right="772"/>
        <w:rPr>
          <w:rFonts w:ascii="Times New Roman" w:eastAsiaTheme="minorEastAsia" w:hAnsi="Times New Roman" w:cs="Times New Roman"/>
          <w:sz w:val="24"/>
          <w:szCs w:val="24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</w:rPr>
        <w:t>создание</w:t>
      </w:r>
      <w:r w:rsidRPr="004A2DD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условий</w:t>
      </w:r>
      <w:r w:rsidRPr="004A2DD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Pr="004A2DD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участия</w:t>
      </w:r>
      <w:r w:rsidRPr="004A2DD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родителей</w:t>
      </w:r>
      <w:r w:rsidRPr="004A2DD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4A2DDC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образовательной</w:t>
      </w:r>
      <w:r w:rsidRPr="004A2DD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pacing w:val="-2"/>
          <w:sz w:val="24"/>
          <w:szCs w:val="24"/>
        </w:rPr>
        <w:t>деятельности,</w:t>
      </w:r>
    </w:p>
    <w:p w:rsidR="004A2DDC" w:rsidRPr="004A2DDC" w:rsidRDefault="004A2DDC" w:rsidP="004A2DDC">
      <w:pPr>
        <w:widowControl w:val="0"/>
        <w:numPr>
          <w:ilvl w:val="0"/>
          <w:numId w:val="6"/>
        </w:numPr>
        <w:tabs>
          <w:tab w:val="left" w:pos="1271"/>
        </w:tabs>
        <w:suppressAutoHyphens/>
        <w:autoSpaceDE w:val="0"/>
        <w:autoSpaceDN w:val="0"/>
        <w:spacing w:before="2" w:after="0" w:line="240" w:lineRule="auto"/>
        <w:ind w:right="554"/>
        <w:rPr>
          <w:rFonts w:ascii="Times New Roman" w:eastAsiaTheme="minorEastAsia" w:hAnsi="Times New Roman" w:cs="Times New Roman"/>
          <w:sz w:val="24"/>
          <w:szCs w:val="24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</w:rPr>
        <w:t>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</w:t>
      </w:r>
      <w:r w:rsidRPr="004A2DD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создания</w:t>
      </w:r>
      <w:r w:rsidRPr="004A2DD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образовательных</w:t>
      </w:r>
      <w:r w:rsidRPr="004A2DD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проектов</w:t>
      </w:r>
      <w:r w:rsidRPr="004A2DD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совместно с</w:t>
      </w:r>
      <w:r w:rsidRPr="004A2DD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семьёй на</w:t>
      </w:r>
      <w:r w:rsidRPr="004A2DDC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основе</w:t>
      </w:r>
      <w:r w:rsidRPr="004A2DDC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выявления потребностей и поддержки образовательных инициатив семьи,</w:t>
      </w:r>
    </w:p>
    <w:p w:rsidR="004A2DDC" w:rsidRPr="004A2DDC" w:rsidRDefault="004A2DDC" w:rsidP="004A2DDC">
      <w:pPr>
        <w:widowControl w:val="0"/>
        <w:numPr>
          <w:ilvl w:val="0"/>
          <w:numId w:val="6"/>
        </w:numPr>
        <w:tabs>
          <w:tab w:val="left" w:pos="1271"/>
        </w:tabs>
        <w:suppressAutoHyphens/>
        <w:autoSpaceDE w:val="0"/>
        <w:autoSpaceDN w:val="0"/>
        <w:spacing w:before="1" w:after="0" w:line="237" w:lineRule="auto"/>
        <w:ind w:right="1335"/>
        <w:rPr>
          <w:rFonts w:ascii="Times New Roman" w:eastAsiaTheme="minorEastAsia" w:hAnsi="Times New Roman" w:cs="Times New Roman"/>
          <w:sz w:val="24"/>
          <w:szCs w:val="24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</w:rPr>
        <w:t>создание</w:t>
      </w:r>
      <w:r w:rsidRPr="004A2DDC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возможностей</w:t>
      </w:r>
      <w:r w:rsidRPr="004A2DDC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Pr="004A2DD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обсуждения</w:t>
      </w:r>
      <w:r w:rsidRPr="004A2DD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4A2DD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родителями</w:t>
      </w:r>
      <w:r w:rsidRPr="004A2DD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детей</w:t>
      </w:r>
      <w:r w:rsidRPr="004A2DDC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вопросов, связанных</w:t>
      </w:r>
      <w:r w:rsidRPr="004A2DD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sz w:val="24"/>
          <w:szCs w:val="24"/>
        </w:rPr>
        <w:t>с реализацией Программы.</w:t>
      </w:r>
    </w:p>
    <w:p w:rsidR="004A2DDC" w:rsidRPr="004A2DDC" w:rsidRDefault="004A2DDC" w:rsidP="004A2DDC">
      <w:pPr>
        <w:tabs>
          <w:tab w:val="left" w:pos="3960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A2DD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Взаимодействие с родителями</w:t>
      </w:r>
    </w:p>
    <w:p w:rsidR="004A2DDC" w:rsidRPr="004A2DDC" w:rsidRDefault="004A2DDC" w:rsidP="004A2DDC">
      <w:pPr>
        <w:widowControl w:val="0"/>
        <w:numPr>
          <w:ilvl w:val="0"/>
          <w:numId w:val="3"/>
        </w:numPr>
        <w:suppressAutoHyphens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Собеседование родителей с руководителем СП;</w:t>
      </w:r>
    </w:p>
    <w:p w:rsidR="004A2DDC" w:rsidRPr="004A2DDC" w:rsidRDefault="004A2DDC" w:rsidP="004A2DDC">
      <w:pPr>
        <w:widowControl w:val="0"/>
        <w:numPr>
          <w:ilvl w:val="0"/>
          <w:numId w:val="3"/>
        </w:numPr>
        <w:suppressAutoHyphens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Знакомство с детским садом и группой;</w:t>
      </w:r>
    </w:p>
    <w:p w:rsidR="004A2DDC" w:rsidRPr="004A2DDC" w:rsidRDefault="004A2DDC" w:rsidP="004A2DDC">
      <w:pPr>
        <w:widowControl w:val="0"/>
        <w:numPr>
          <w:ilvl w:val="0"/>
          <w:numId w:val="3"/>
        </w:numPr>
        <w:suppressAutoHyphens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Заключение договоров;</w:t>
      </w:r>
    </w:p>
    <w:p w:rsidR="004A2DDC" w:rsidRPr="004A2DDC" w:rsidRDefault="004A2DDC" w:rsidP="004A2DDC">
      <w:pPr>
        <w:widowControl w:val="0"/>
        <w:numPr>
          <w:ilvl w:val="0"/>
          <w:numId w:val="3"/>
        </w:numPr>
        <w:suppressAutoHyphens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Общие родительские собрания;</w:t>
      </w:r>
    </w:p>
    <w:p w:rsidR="004A2DDC" w:rsidRPr="004A2DDC" w:rsidRDefault="004A2DDC" w:rsidP="004A2DDC">
      <w:pPr>
        <w:widowControl w:val="0"/>
        <w:numPr>
          <w:ilvl w:val="0"/>
          <w:numId w:val="3"/>
        </w:numPr>
        <w:suppressAutoHyphens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Групповые родительские собрания;</w:t>
      </w:r>
    </w:p>
    <w:p w:rsidR="004A2DDC" w:rsidRPr="004A2DDC" w:rsidRDefault="004A2DDC" w:rsidP="004A2DDC">
      <w:pPr>
        <w:widowControl w:val="0"/>
        <w:numPr>
          <w:ilvl w:val="0"/>
          <w:numId w:val="3"/>
        </w:numPr>
        <w:suppressAutoHyphens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Анкетирование родителей;</w:t>
      </w:r>
    </w:p>
    <w:p w:rsidR="004A2DDC" w:rsidRPr="004A2DDC" w:rsidRDefault="004A2DDC" w:rsidP="004A2DDC">
      <w:pPr>
        <w:widowControl w:val="0"/>
        <w:numPr>
          <w:ilvl w:val="0"/>
          <w:numId w:val="3"/>
        </w:numPr>
        <w:suppressAutoHyphens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Оказание консультативной помощи специалистов по вопросам воспитания и обучения детей, имеющих проблемы в развитии;</w:t>
      </w:r>
    </w:p>
    <w:p w:rsidR="004A2DDC" w:rsidRPr="004A2DDC" w:rsidRDefault="004A2DDC" w:rsidP="004A2DDC">
      <w:pPr>
        <w:widowControl w:val="0"/>
        <w:numPr>
          <w:ilvl w:val="0"/>
          <w:numId w:val="3"/>
        </w:numPr>
        <w:suppressAutoHyphens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Индивидуальные беседы;</w:t>
      </w:r>
    </w:p>
    <w:p w:rsidR="004A2DDC" w:rsidRPr="004A2DDC" w:rsidRDefault="004A2DDC" w:rsidP="004A2DDC">
      <w:pPr>
        <w:widowControl w:val="0"/>
        <w:numPr>
          <w:ilvl w:val="0"/>
          <w:numId w:val="3"/>
        </w:numPr>
        <w:suppressAutoHyphens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Работа </w:t>
      </w:r>
      <w:proofErr w:type="spellStart"/>
      <w:r w:rsidRPr="004A2D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ППк</w:t>
      </w:r>
      <w:proofErr w:type="spellEnd"/>
      <w:r w:rsidRPr="004A2DD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A2DDC" w:rsidRPr="004A2DDC" w:rsidRDefault="004A2DDC" w:rsidP="004A2DDC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A2DDC" w:rsidRPr="004A2DDC" w:rsidRDefault="004A2DDC" w:rsidP="004A2DDC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A2D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Формы работы с родителями</w:t>
      </w:r>
    </w:p>
    <w:p w:rsidR="004A2DDC" w:rsidRPr="004A2DDC" w:rsidRDefault="004A2DDC" w:rsidP="004A2DDC">
      <w:pPr>
        <w:widowControl w:val="0"/>
        <w:numPr>
          <w:ilvl w:val="0"/>
          <w:numId w:val="4"/>
        </w:numPr>
        <w:suppressAutoHyphens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Вовлечение родителей в единое образовательное пространство «Детский сад – семья»;</w:t>
      </w:r>
    </w:p>
    <w:p w:rsidR="004A2DDC" w:rsidRPr="004A2DDC" w:rsidRDefault="004A2DDC" w:rsidP="004A2DDC">
      <w:pPr>
        <w:widowControl w:val="0"/>
        <w:numPr>
          <w:ilvl w:val="0"/>
          <w:numId w:val="4"/>
        </w:numPr>
        <w:suppressAutoHyphens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Родительские собрания, тренинги;</w:t>
      </w:r>
    </w:p>
    <w:p w:rsidR="004A2DDC" w:rsidRPr="004A2DDC" w:rsidRDefault="004A2DDC" w:rsidP="004A2DDC">
      <w:pPr>
        <w:widowControl w:val="0"/>
        <w:numPr>
          <w:ilvl w:val="0"/>
          <w:numId w:val="4"/>
        </w:numPr>
        <w:suppressAutoHyphens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4A2D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Детско</w:t>
      </w:r>
      <w:proofErr w:type="spellEnd"/>
      <w:r w:rsidRPr="004A2D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родительский клуб «В гармонии с ребёнком»;</w:t>
      </w:r>
    </w:p>
    <w:p w:rsidR="004A2DDC" w:rsidRPr="004A2DDC" w:rsidRDefault="004A2DDC" w:rsidP="004A2DDC">
      <w:pPr>
        <w:widowControl w:val="0"/>
        <w:numPr>
          <w:ilvl w:val="0"/>
          <w:numId w:val="4"/>
        </w:numPr>
        <w:suppressAutoHyphens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Устные журналы для родителей;</w:t>
      </w:r>
    </w:p>
    <w:p w:rsidR="004A2DDC" w:rsidRPr="004A2DDC" w:rsidRDefault="004A2DDC" w:rsidP="004A2DDC">
      <w:pPr>
        <w:widowControl w:val="0"/>
        <w:numPr>
          <w:ilvl w:val="0"/>
          <w:numId w:val="4"/>
        </w:numPr>
        <w:suppressAutoHyphens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Семейные проекты;</w:t>
      </w:r>
    </w:p>
    <w:p w:rsidR="004A2DDC" w:rsidRPr="004A2DDC" w:rsidRDefault="004A2DDC" w:rsidP="004A2DDC">
      <w:pPr>
        <w:widowControl w:val="0"/>
        <w:numPr>
          <w:ilvl w:val="0"/>
          <w:numId w:val="4"/>
        </w:numPr>
        <w:suppressAutoHyphens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 – классы, совместное творчество родителей, детей и специалистов;</w:t>
      </w:r>
    </w:p>
    <w:p w:rsidR="004A2DDC" w:rsidRPr="004A2DDC" w:rsidRDefault="004A2DDC" w:rsidP="004A2DDC">
      <w:pPr>
        <w:widowControl w:val="0"/>
        <w:numPr>
          <w:ilvl w:val="0"/>
          <w:numId w:val="4"/>
        </w:numPr>
        <w:suppressAutoHyphens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Дни открытых дверей;</w:t>
      </w:r>
    </w:p>
    <w:p w:rsidR="004A2DDC" w:rsidRPr="004A2DDC" w:rsidRDefault="004A2DDC" w:rsidP="004A2DDC">
      <w:pPr>
        <w:widowControl w:val="0"/>
        <w:numPr>
          <w:ilvl w:val="0"/>
          <w:numId w:val="4"/>
        </w:numPr>
        <w:suppressAutoHyphens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Памятки и информационные письма;</w:t>
      </w:r>
    </w:p>
    <w:p w:rsidR="004A2DDC" w:rsidRPr="004A2DDC" w:rsidRDefault="004A2DDC" w:rsidP="004A2DDC">
      <w:pPr>
        <w:widowControl w:val="0"/>
        <w:numPr>
          <w:ilvl w:val="0"/>
          <w:numId w:val="4"/>
        </w:numPr>
        <w:suppressAutoHyphens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Взаимодействие общественных родительских организаций;</w:t>
      </w:r>
    </w:p>
    <w:p w:rsidR="004A2DDC" w:rsidRPr="004A2DDC" w:rsidRDefault="004A2DDC" w:rsidP="004A2DDC">
      <w:pPr>
        <w:widowControl w:val="0"/>
        <w:numPr>
          <w:ilvl w:val="0"/>
          <w:numId w:val="4"/>
        </w:numPr>
        <w:suppressAutoHyphens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 в родительских группах.</w:t>
      </w:r>
    </w:p>
    <w:p w:rsidR="004A2DDC" w:rsidRPr="004A2DDC" w:rsidRDefault="004A2DDC" w:rsidP="004A2DDC">
      <w:pPr>
        <w:widowControl w:val="0"/>
        <w:suppressAutoHyphens/>
        <w:rPr>
          <w:rFonts w:ascii="Calibri" w:eastAsiaTheme="minorEastAsia" w:hAnsi="Calibri" w:cs="Arial"/>
          <w:sz w:val="32"/>
          <w:szCs w:val="32"/>
          <w:lang w:eastAsia="ru-RU"/>
        </w:rPr>
      </w:pPr>
    </w:p>
    <w:p w:rsidR="004A2DDC" w:rsidRPr="004A2DDC" w:rsidRDefault="004A2DDC" w:rsidP="004A2DDC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4A2DD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Отсутствие в ООП – ОП ДО ссылки на дополнительные образовательные программы</w:t>
      </w:r>
    </w:p>
    <w:p w:rsidR="004A2DDC" w:rsidRPr="004A2DDC" w:rsidRDefault="004A2DDC" w:rsidP="004A2DDC">
      <w:pPr>
        <w:widowControl w:val="0"/>
        <w:suppressAutoHyphens/>
        <w:spacing w:before="61"/>
        <w:ind w:left="550" w:right="40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</w:rPr>
        <w:t xml:space="preserve">Основная общеобразовательная программа – образовательная программа дошкольного образования ГБОУ СОШ №1 </w:t>
      </w:r>
      <w:proofErr w:type="spellStart"/>
      <w:r w:rsidRPr="004A2DDC">
        <w:rPr>
          <w:rFonts w:ascii="Times New Roman" w:eastAsiaTheme="minorEastAsia" w:hAnsi="Times New Roman" w:cs="Times New Roman"/>
          <w:sz w:val="24"/>
          <w:szCs w:val="24"/>
        </w:rPr>
        <w:t>г.о</w:t>
      </w:r>
      <w:proofErr w:type="spellEnd"/>
      <w:r w:rsidRPr="004A2DDC">
        <w:rPr>
          <w:rFonts w:ascii="Times New Roman" w:eastAsiaTheme="minorEastAsia" w:hAnsi="Times New Roman" w:cs="Times New Roman"/>
          <w:sz w:val="24"/>
          <w:szCs w:val="24"/>
        </w:rPr>
        <w:t xml:space="preserve">. Чапаевск СП С №27 «Светлячок» </w:t>
      </w:r>
      <w:r w:rsidRPr="004A2DDC">
        <w:rPr>
          <w:rFonts w:ascii="Times New Roman" w:eastAsiaTheme="minorEastAsia" w:hAnsi="Times New Roman" w:cs="Times New Roman"/>
          <w:b/>
          <w:sz w:val="24"/>
          <w:szCs w:val="24"/>
        </w:rPr>
        <w:t>не</w:t>
      </w:r>
      <w:r w:rsidRPr="004A2DDC">
        <w:rPr>
          <w:rFonts w:ascii="Times New Roman" w:eastAsiaTheme="minorEastAsia" w:hAnsi="Times New Roman" w:cs="Times New Roman"/>
          <w:b/>
          <w:spacing w:val="40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b/>
          <w:sz w:val="24"/>
          <w:szCs w:val="24"/>
        </w:rPr>
        <w:t>содержит ссылки на дополнительные образовательные программы.</w:t>
      </w:r>
    </w:p>
    <w:p w:rsidR="004A2DDC" w:rsidRPr="004A2DDC" w:rsidRDefault="004A2DDC" w:rsidP="004A2DDC">
      <w:pPr>
        <w:widowControl w:val="0"/>
        <w:suppressAutoHyphens/>
        <w:spacing w:before="61"/>
        <w:ind w:left="550" w:right="402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A2DDC" w:rsidRPr="004A2DDC" w:rsidRDefault="004A2DDC" w:rsidP="004A2DDC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4A2DD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Отсутствие информации, наносящей вред физическому или психическому здоровью воспитанников и противоречащей российскому законодательству</w:t>
      </w:r>
    </w:p>
    <w:p w:rsidR="004A2DDC" w:rsidRPr="004A2DDC" w:rsidRDefault="004A2DDC" w:rsidP="004A2DDC">
      <w:pPr>
        <w:widowControl w:val="0"/>
        <w:suppressAutoHyphens/>
        <w:rPr>
          <w:rFonts w:ascii="Calibri" w:eastAsiaTheme="minorEastAsia" w:hAnsi="Calibri" w:cs="Arial"/>
          <w:szCs w:val="20"/>
          <w:lang w:eastAsia="ru-RU"/>
        </w:rPr>
      </w:pPr>
    </w:p>
    <w:p w:rsidR="004A2DDC" w:rsidRPr="004A2DDC" w:rsidRDefault="004A2DDC" w:rsidP="004A2DDC">
      <w:pPr>
        <w:widowControl w:val="0"/>
        <w:autoSpaceDE w:val="0"/>
        <w:autoSpaceDN w:val="0"/>
        <w:spacing w:before="1" w:after="0" w:line="240" w:lineRule="auto"/>
        <w:ind w:left="550" w:right="40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A2DDC">
        <w:rPr>
          <w:rFonts w:ascii="Times New Roman" w:eastAsiaTheme="minorEastAsia" w:hAnsi="Times New Roman" w:cs="Times New Roman"/>
          <w:sz w:val="24"/>
          <w:szCs w:val="24"/>
        </w:rPr>
        <w:t xml:space="preserve">Основная общеобразовательная программа – образовательная программа дошкольного образования ГБОУ СОШ №1 </w:t>
      </w:r>
      <w:proofErr w:type="spellStart"/>
      <w:r w:rsidRPr="004A2DDC">
        <w:rPr>
          <w:rFonts w:ascii="Times New Roman" w:eastAsiaTheme="minorEastAsia" w:hAnsi="Times New Roman" w:cs="Times New Roman"/>
          <w:sz w:val="24"/>
          <w:szCs w:val="24"/>
        </w:rPr>
        <w:t>г.о</w:t>
      </w:r>
      <w:proofErr w:type="spellEnd"/>
      <w:r w:rsidRPr="004A2DDC">
        <w:rPr>
          <w:rFonts w:ascii="Times New Roman" w:eastAsiaTheme="minorEastAsia" w:hAnsi="Times New Roman" w:cs="Times New Roman"/>
          <w:sz w:val="24"/>
          <w:szCs w:val="24"/>
        </w:rPr>
        <w:t>. Чапаевск СП С №27</w:t>
      </w:r>
      <w:r w:rsidRPr="004A2DD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«Светлячок» </w:t>
      </w:r>
      <w:r w:rsidRPr="004A2DDC">
        <w:rPr>
          <w:rFonts w:ascii="Times New Roman" w:eastAsiaTheme="minorEastAsia" w:hAnsi="Times New Roman" w:cs="Times New Roman"/>
          <w:b/>
          <w:sz w:val="24"/>
          <w:szCs w:val="24"/>
        </w:rPr>
        <w:t>не</w:t>
      </w:r>
      <w:r w:rsidRPr="004A2DDC">
        <w:rPr>
          <w:rFonts w:ascii="Times New Roman" w:eastAsiaTheme="minorEastAsia" w:hAnsi="Times New Roman" w:cs="Times New Roman"/>
          <w:b/>
          <w:spacing w:val="40"/>
          <w:sz w:val="24"/>
          <w:szCs w:val="24"/>
        </w:rPr>
        <w:t xml:space="preserve"> </w:t>
      </w:r>
      <w:r w:rsidRPr="004A2DDC">
        <w:rPr>
          <w:rFonts w:ascii="Times New Roman" w:eastAsiaTheme="minorEastAsia" w:hAnsi="Times New Roman" w:cs="Times New Roman"/>
          <w:b/>
          <w:sz w:val="24"/>
          <w:szCs w:val="24"/>
        </w:rPr>
        <w:t>содержит информации, наносящей вред физическому или психическому здоровью воспитанников и противоречащей российскому законодательству.</w:t>
      </w:r>
    </w:p>
    <w:p w:rsidR="004A2DDC" w:rsidRPr="004A2DDC" w:rsidRDefault="004A2DDC" w:rsidP="004A2DDC">
      <w:pPr>
        <w:widowControl w:val="0"/>
        <w:tabs>
          <w:tab w:val="left" w:pos="1260"/>
        </w:tabs>
        <w:suppressAutoHyphens/>
        <w:rPr>
          <w:rFonts w:ascii="Calibri" w:eastAsiaTheme="minorEastAsia" w:hAnsi="Calibri" w:cs="Arial"/>
          <w:sz w:val="24"/>
          <w:szCs w:val="24"/>
          <w:lang w:eastAsia="ru-RU"/>
        </w:rPr>
      </w:pPr>
    </w:p>
    <w:p w:rsidR="008466C5" w:rsidRDefault="008466C5">
      <w:bookmarkStart w:id="0" w:name="_GoBack"/>
      <w:bookmarkEnd w:id="0"/>
    </w:p>
    <w:sectPr w:rsidR="008466C5" w:rsidSect="00A56B02"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AA3668E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4" w:hanging="2520"/>
      </w:pPr>
      <w:rPr>
        <w:rFonts w:hint="default"/>
      </w:rPr>
    </w:lvl>
  </w:abstractNum>
  <w:abstractNum w:abstractNumId="1">
    <w:nsid w:val="00000478"/>
    <w:multiLevelType w:val="multilevel"/>
    <w:tmpl w:val="000008FB"/>
    <w:styleLink w:val="WWNum191"/>
    <w:lvl w:ilvl="0">
      <w:start w:val="4"/>
      <w:numFmt w:val="decimal"/>
      <w:lvlText w:val="%1"/>
      <w:lvlJc w:val="left"/>
      <w:pPr>
        <w:ind w:left="3343" w:hanging="63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343" w:hanging="633"/>
      </w:pPr>
      <w:rPr>
        <w:rFonts w:ascii="Times New Roman" w:hAnsi="Times New Roman" w:cs="Times New Roman"/>
        <w:b/>
        <w:bCs/>
        <w:w w:val="100"/>
        <w:sz w:val="36"/>
        <w:szCs w:val="36"/>
      </w:rPr>
    </w:lvl>
    <w:lvl w:ilvl="2">
      <w:numFmt w:val="bullet"/>
      <w:lvlText w:val="•"/>
      <w:lvlJc w:val="left"/>
      <w:pPr>
        <w:ind w:left="4897" w:hanging="633"/>
      </w:pPr>
    </w:lvl>
    <w:lvl w:ilvl="3">
      <w:numFmt w:val="bullet"/>
      <w:lvlText w:val="•"/>
      <w:lvlJc w:val="left"/>
      <w:pPr>
        <w:ind w:left="5675" w:hanging="633"/>
      </w:pPr>
    </w:lvl>
    <w:lvl w:ilvl="4">
      <w:numFmt w:val="bullet"/>
      <w:lvlText w:val="•"/>
      <w:lvlJc w:val="left"/>
      <w:pPr>
        <w:ind w:left="6454" w:hanging="633"/>
      </w:pPr>
    </w:lvl>
    <w:lvl w:ilvl="5">
      <w:numFmt w:val="bullet"/>
      <w:lvlText w:val="•"/>
      <w:lvlJc w:val="left"/>
      <w:pPr>
        <w:ind w:left="7232" w:hanging="633"/>
      </w:pPr>
    </w:lvl>
    <w:lvl w:ilvl="6">
      <w:numFmt w:val="bullet"/>
      <w:lvlText w:val="•"/>
      <w:lvlJc w:val="left"/>
      <w:pPr>
        <w:ind w:left="8011" w:hanging="633"/>
      </w:pPr>
    </w:lvl>
    <w:lvl w:ilvl="7">
      <w:numFmt w:val="bullet"/>
      <w:lvlText w:val="•"/>
      <w:lvlJc w:val="left"/>
      <w:pPr>
        <w:ind w:left="8789" w:hanging="633"/>
      </w:pPr>
    </w:lvl>
    <w:lvl w:ilvl="8">
      <w:numFmt w:val="bullet"/>
      <w:lvlText w:val="•"/>
      <w:lvlJc w:val="left"/>
      <w:pPr>
        <w:ind w:left="9568" w:hanging="633"/>
      </w:pPr>
    </w:lvl>
  </w:abstractNum>
  <w:abstractNum w:abstractNumId="2">
    <w:nsid w:val="312C1785"/>
    <w:multiLevelType w:val="hybridMultilevel"/>
    <w:tmpl w:val="0BCCDD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A0BF1"/>
    <w:multiLevelType w:val="hybridMultilevel"/>
    <w:tmpl w:val="9FAC2026"/>
    <w:lvl w:ilvl="0" w:tplc="B7221FA0">
      <w:numFmt w:val="bullet"/>
      <w:lvlText w:val="•"/>
      <w:lvlJc w:val="left"/>
      <w:pPr>
        <w:ind w:left="1270" w:hanging="360"/>
      </w:pPr>
      <w:rPr>
        <w:rFonts w:ascii="Arial" w:eastAsia="Times New Roman" w:hAnsi="Arial" w:hint="default"/>
        <w:b w:val="0"/>
        <w:i w:val="0"/>
        <w:w w:val="100"/>
        <w:sz w:val="24"/>
      </w:rPr>
    </w:lvl>
    <w:lvl w:ilvl="1" w:tplc="C270FD50">
      <w:numFmt w:val="bullet"/>
      <w:lvlText w:val="•"/>
      <w:lvlJc w:val="left"/>
      <w:pPr>
        <w:ind w:left="2268" w:hanging="360"/>
      </w:pPr>
      <w:rPr>
        <w:rFonts w:hint="default"/>
      </w:rPr>
    </w:lvl>
    <w:lvl w:ilvl="2" w:tplc="9064E748"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483EDA4C">
      <w:numFmt w:val="bullet"/>
      <w:lvlText w:val="•"/>
      <w:lvlJc w:val="left"/>
      <w:pPr>
        <w:ind w:left="4245" w:hanging="360"/>
      </w:pPr>
      <w:rPr>
        <w:rFonts w:hint="default"/>
      </w:rPr>
    </w:lvl>
    <w:lvl w:ilvl="4" w:tplc="31562F1C">
      <w:numFmt w:val="bullet"/>
      <w:lvlText w:val="•"/>
      <w:lvlJc w:val="left"/>
      <w:pPr>
        <w:ind w:left="5233" w:hanging="360"/>
      </w:pPr>
      <w:rPr>
        <w:rFonts w:hint="default"/>
      </w:rPr>
    </w:lvl>
    <w:lvl w:ilvl="5" w:tplc="9676B5E2">
      <w:numFmt w:val="bullet"/>
      <w:lvlText w:val="•"/>
      <w:lvlJc w:val="left"/>
      <w:pPr>
        <w:ind w:left="6222" w:hanging="360"/>
      </w:pPr>
      <w:rPr>
        <w:rFonts w:hint="default"/>
      </w:rPr>
    </w:lvl>
    <w:lvl w:ilvl="6" w:tplc="1AEE9064"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D5F25DFA">
      <w:numFmt w:val="bullet"/>
      <w:lvlText w:val="•"/>
      <w:lvlJc w:val="left"/>
      <w:pPr>
        <w:ind w:left="8198" w:hanging="360"/>
      </w:pPr>
      <w:rPr>
        <w:rFonts w:hint="default"/>
      </w:rPr>
    </w:lvl>
    <w:lvl w:ilvl="8" w:tplc="BB1A7994">
      <w:numFmt w:val="bullet"/>
      <w:lvlText w:val="•"/>
      <w:lvlJc w:val="left"/>
      <w:pPr>
        <w:ind w:left="9187" w:hanging="360"/>
      </w:pPr>
      <w:rPr>
        <w:rFonts w:hint="default"/>
      </w:rPr>
    </w:lvl>
  </w:abstractNum>
  <w:abstractNum w:abstractNumId="4">
    <w:nsid w:val="5E7B705D"/>
    <w:multiLevelType w:val="multilevel"/>
    <w:tmpl w:val="F8407AAA"/>
    <w:lvl w:ilvl="0">
      <w:start w:val="3"/>
      <w:numFmt w:val="decimal"/>
      <w:lvlText w:val="%1"/>
      <w:lvlJc w:val="left"/>
      <w:pPr>
        <w:ind w:left="550" w:hanging="6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50" w:hanging="6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50" w:hanging="6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</w:rPr>
    </w:lvl>
    <w:lvl w:ilvl="3">
      <w:start w:val="1"/>
      <w:numFmt w:val="upperRoman"/>
      <w:lvlText w:val="%4"/>
      <w:lvlJc w:val="left"/>
      <w:pPr>
        <w:ind w:left="126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561" w:hanging="144"/>
      </w:pPr>
      <w:rPr>
        <w:rFonts w:hint="default"/>
      </w:rPr>
    </w:lvl>
    <w:lvl w:ilvl="5">
      <w:numFmt w:val="bullet"/>
      <w:lvlText w:val="•"/>
      <w:lvlJc w:val="left"/>
      <w:pPr>
        <w:ind w:left="5661" w:hanging="144"/>
      </w:pPr>
      <w:rPr>
        <w:rFonts w:hint="default"/>
      </w:rPr>
    </w:lvl>
    <w:lvl w:ilvl="6">
      <w:numFmt w:val="bullet"/>
      <w:lvlText w:val="•"/>
      <w:lvlJc w:val="left"/>
      <w:pPr>
        <w:ind w:left="6762" w:hanging="144"/>
      </w:pPr>
      <w:rPr>
        <w:rFonts w:hint="default"/>
      </w:rPr>
    </w:lvl>
    <w:lvl w:ilvl="7">
      <w:numFmt w:val="bullet"/>
      <w:lvlText w:val="•"/>
      <w:lvlJc w:val="left"/>
      <w:pPr>
        <w:ind w:left="7862" w:hanging="144"/>
      </w:pPr>
      <w:rPr>
        <w:rFonts w:hint="default"/>
      </w:rPr>
    </w:lvl>
    <w:lvl w:ilvl="8">
      <w:numFmt w:val="bullet"/>
      <w:lvlText w:val="•"/>
      <w:lvlJc w:val="left"/>
      <w:pPr>
        <w:ind w:left="8963" w:hanging="144"/>
      </w:pPr>
      <w:rPr>
        <w:rFonts w:hint="default"/>
      </w:rPr>
    </w:lvl>
  </w:abstractNum>
  <w:abstractNum w:abstractNumId="5">
    <w:nsid w:val="61664441"/>
    <w:multiLevelType w:val="hybridMultilevel"/>
    <w:tmpl w:val="49A4A6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C5"/>
    <w:rsid w:val="004A2DDC"/>
    <w:rsid w:val="008466C5"/>
    <w:rsid w:val="0088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91">
    <w:name w:val="WWNum191"/>
    <w:rsid w:val="004A2DD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91">
    <w:name w:val="WWNum191"/>
    <w:rsid w:val="004A2DD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2023-09-18T13:38:00Z</dcterms:created>
  <dcterms:modified xsi:type="dcterms:W3CDTF">2023-09-18T13:41:00Z</dcterms:modified>
</cp:coreProperties>
</file>